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C12" w:rsidRDefault="00615265" w:rsidP="00615265">
      <w:pPr>
        <w:jc w:val="center"/>
        <w:rPr>
          <w:b/>
          <w:sz w:val="28"/>
          <w:szCs w:val="28"/>
        </w:rPr>
      </w:pPr>
      <w:r>
        <w:rPr>
          <w:b/>
          <w:sz w:val="28"/>
          <w:szCs w:val="28"/>
        </w:rPr>
        <w:t>Application for CSI Grader Candidate Training</w:t>
      </w:r>
    </w:p>
    <w:p w:rsidR="003F5DA7" w:rsidRPr="00454BBB" w:rsidRDefault="00CA362D" w:rsidP="0036354A">
      <w:r w:rsidRPr="000E20B2">
        <w:rPr>
          <w:sz w:val="20"/>
          <w:szCs w:val="20"/>
        </w:rPr>
        <w:t xml:space="preserve">CSI is offering training for grader candidates on </w:t>
      </w:r>
      <w:r w:rsidR="00772AC5">
        <w:rPr>
          <w:b/>
          <w:sz w:val="20"/>
          <w:szCs w:val="20"/>
        </w:rPr>
        <w:t>Monday, March 3</w:t>
      </w:r>
      <w:r w:rsidR="00772AC5" w:rsidRPr="00772AC5">
        <w:rPr>
          <w:b/>
          <w:sz w:val="20"/>
          <w:szCs w:val="20"/>
          <w:vertAlign w:val="superscript"/>
        </w:rPr>
        <w:t>rd</w:t>
      </w:r>
      <w:r w:rsidR="00772AC5">
        <w:rPr>
          <w:b/>
          <w:sz w:val="20"/>
          <w:szCs w:val="20"/>
        </w:rPr>
        <w:t xml:space="preserve"> </w:t>
      </w:r>
      <w:r w:rsidR="002C1D0E" w:rsidRPr="00CA3858">
        <w:rPr>
          <w:sz w:val="20"/>
          <w:szCs w:val="20"/>
        </w:rPr>
        <w:t>and</w:t>
      </w:r>
      <w:r w:rsidR="002C1D0E">
        <w:rPr>
          <w:b/>
          <w:sz w:val="20"/>
          <w:szCs w:val="20"/>
        </w:rPr>
        <w:t xml:space="preserve"> </w:t>
      </w:r>
      <w:r w:rsidR="00772AC5">
        <w:rPr>
          <w:b/>
          <w:sz w:val="20"/>
          <w:szCs w:val="20"/>
        </w:rPr>
        <w:t>Tuesday, March 4</w:t>
      </w:r>
      <w:r w:rsidR="00772AC5" w:rsidRPr="00772AC5">
        <w:rPr>
          <w:b/>
          <w:sz w:val="20"/>
          <w:szCs w:val="20"/>
          <w:vertAlign w:val="superscript"/>
        </w:rPr>
        <w:t>th</w:t>
      </w:r>
      <w:r w:rsidR="00772AC5">
        <w:rPr>
          <w:b/>
          <w:sz w:val="20"/>
          <w:szCs w:val="20"/>
        </w:rPr>
        <w:t xml:space="preserve"> </w:t>
      </w:r>
      <w:r w:rsidR="0036354A">
        <w:rPr>
          <w:sz w:val="20"/>
          <w:szCs w:val="20"/>
        </w:rPr>
        <w:t xml:space="preserve">at the </w:t>
      </w:r>
      <w:proofErr w:type="spellStart"/>
      <w:r w:rsidR="0036354A" w:rsidRPr="0036354A">
        <w:rPr>
          <w:sz w:val="20"/>
          <w:szCs w:val="20"/>
        </w:rPr>
        <w:t>Nisku</w:t>
      </w:r>
      <w:proofErr w:type="spellEnd"/>
      <w:r w:rsidR="0036354A" w:rsidRPr="0036354A">
        <w:rPr>
          <w:sz w:val="20"/>
          <w:szCs w:val="20"/>
        </w:rPr>
        <w:t xml:space="preserve"> Inn &amp; Conference Centre</w:t>
      </w:r>
      <w:r w:rsidR="0036354A">
        <w:t xml:space="preserve"> in </w:t>
      </w:r>
      <w:proofErr w:type="spellStart"/>
      <w:r w:rsidR="002C1D0E" w:rsidRPr="00CA3858">
        <w:rPr>
          <w:b/>
          <w:sz w:val="20"/>
          <w:szCs w:val="20"/>
        </w:rPr>
        <w:t>Nisku</w:t>
      </w:r>
      <w:proofErr w:type="spellEnd"/>
      <w:r w:rsidR="002C1D0E" w:rsidRPr="00CA3858">
        <w:rPr>
          <w:b/>
          <w:sz w:val="20"/>
          <w:szCs w:val="20"/>
        </w:rPr>
        <w:t>, Alberta</w:t>
      </w:r>
      <w:r w:rsidR="000E20B2">
        <w:rPr>
          <w:sz w:val="20"/>
          <w:szCs w:val="20"/>
        </w:rPr>
        <w:t>.</w:t>
      </w:r>
      <w:r w:rsidRPr="000E20B2">
        <w:rPr>
          <w:sz w:val="20"/>
          <w:szCs w:val="20"/>
        </w:rPr>
        <w:t xml:space="preserve">  The training will be held all day</w:t>
      </w:r>
      <w:r w:rsidR="002C1D0E">
        <w:rPr>
          <w:sz w:val="20"/>
          <w:szCs w:val="20"/>
        </w:rPr>
        <w:t xml:space="preserve"> </w:t>
      </w:r>
      <w:r w:rsidR="00454BBB">
        <w:rPr>
          <w:sz w:val="20"/>
          <w:szCs w:val="20"/>
        </w:rPr>
        <w:t xml:space="preserve">Monday </w:t>
      </w:r>
      <w:r w:rsidR="002C1D0E">
        <w:rPr>
          <w:sz w:val="20"/>
          <w:szCs w:val="20"/>
        </w:rPr>
        <w:t xml:space="preserve">and </w:t>
      </w:r>
      <w:r w:rsidR="00454BBB">
        <w:rPr>
          <w:sz w:val="20"/>
          <w:szCs w:val="20"/>
        </w:rPr>
        <w:t>Tuesday</w:t>
      </w:r>
      <w:r w:rsidRPr="000E20B2">
        <w:rPr>
          <w:sz w:val="20"/>
          <w:szCs w:val="20"/>
        </w:rPr>
        <w:t xml:space="preserve">.  </w:t>
      </w:r>
      <w:r w:rsidR="00454BBB">
        <w:rPr>
          <w:sz w:val="20"/>
          <w:szCs w:val="20"/>
        </w:rPr>
        <w:t>The course starts at 8:30 each day</w:t>
      </w:r>
      <w:r w:rsidR="00454BBB">
        <w:rPr>
          <w:sz w:val="20"/>
          <w:szCs w:val="20"/>
        </w:rPr>
        <w:t xml:space="preserve"> and runs until 4 pm.</w:t>
      </w:r>
      <w:bookmarkStart w:id="0" w:name="_GoBack"/>
      <w:bookmarkEnd w:id="0"/>
      <w:r w:rsidR="00454BBB" w:rsidRPr="000E20B2">
        <w:rPr>
          <w:sz w:val="20"/>
          <w:szCs w:val="20"/>
        </w:rPr>
        <w:t xml:space="preserve"> </w:t>
      </w:r>
      <w:r w:rsidRPr="000E20B2">
        <w:rPr>
          <w:sz w:val="20"/>
          <w:szCs w:val="20"/>
        </w:rPr>
        <w:t xml:space="preserve">The candidates will have the option to challenge the CFIA grader practical exam </w:t>
      </w:r>
      <w:r w:rsidR="002C1D0E">
        <w:rPr>
          <w:sz w:val="20"/>
          <w:szCs w:val="20"/>
        </w:rPr>
        <w:t xml:space="preserve">in the morning on </w:t>
      </w:r>
      <w:r w:rsidR="00772AC5">
        <w:rPr>
          <w:b/>
          <w:sz w:val="20"/>
          <w:szCs w:val="20"/>
        </w:rPr>
        <w:t>Wednesday, March 5</w:t>
      </w:r>
      <w:r w:rsidR="00772AC5" w:rsidRPr="00772AC5">
        <w:rPr>
          <w:b/>
          <w:sz w:val="20"/>
          <w:szCs w:val="20"/>
          <w:vertAlign w:val="superscript"/>
        </w:rPr>
        <w:t>th</w:t>
      </w:r>
      <w:r w:rsidR="00772AC5">
        <w:rPr>
          <w:b/>
          <w:sz w:val="20"/>
          <w:szCs w:val="20"/>
        </w:rPr>
        <w:t>.</w:t>
      </w:r>
      <w:r w:rsidR="00454BBB">
        <w:rPr>
          <w:sz w:val="20"/>
          <w:szCs w:val="20"/>
        </w:rPr>
        <w:t xml:space="preserve"> </w:t>
      </w:r>
    </w:p>
    <w:p w:rsidR="00CA362D" w:rsidRPr="001D5D4D" w:rsidRDefault="00CA362D" w:rsidP="00253E37">
      <w:pPr>
        <w:jc w:val="both"/>
        <w:rPr>
          <w:b/>
          <w:sz w:val="20"/>
          <w:szCs w:val="20"/>
        </w:rPr>
      </w:pPr>
      <w:r w:rsidRPr="000E20B2">
        <w:rPr>
          <w:sz w:val="20"/>
          <w:szCs w:val="20"/>
        </w:rPr>
        <w:t xml:space="preserve">CSI is </w:t>
      </w:r>
      <w:r w:rsidR="002C1D0E">
        <w:rPr>
          <w:sz w:val="20"/>
          <w:szCs w:val="20"/>
        </w:rPr>
        <w:t xml:space="preserve">able to </w:t>
      </w:r>
      <w:r w:rsidRPr="000E20B2">
        <w:rPr>
          <w:sz w:val="20"/>
          <w:szCs w:val="20"/>
        </w:rPr>
        <w:t xml:space="preserve">accept </w:t>
      </w:r>
      <w:r w:rsidR="002C1D0E">
        <w:rPr>
          <w:sz w:val="20"/>
          <w:szCs w:val="20"/>
        </w:rPr>
        <w:t xml:space="preserve">a maximum of </w:t>
      </w:r>
      <w:r w:rsidRPr="000E20B2">
        <w:rPr>
          <w:sz w:val="20"/>
          <w:szCs w:val="20"/>
        </w:rPr>
        <w:t>1</w:t>
      </w:r>
      <w:r w:rsidR="00A86A65">
        <w:rPr>
          <w:sz w:val="20"/>
          <w:szCs w:val="20"/>
        </w:rPr>
        <w:t>5</w:t>
      </w:r>
      <w:r w:rsidRPr="000E20B2">
        <w:rPr>
          <w:sz w:val="20"/>
          <w:szCs w:val="20"/>
        </w:rPr>
        <w:t xml:space="preserve"> candidates for this training session.  Applications will be accepted on a first-come, first-served basis.  Any applications received after the cut-off of 1</w:t>
      </w:r>
      <w:r w:rsidR="001D5D4D">
        <w:rPr>
          <w:sz w:val="20"/>
          <w:szCs w:val="20"/>
        </w:rPr>
        <w:t>5</w:t>
      </w:r>
      <w:r w:rsidRPr="000E20B2">
        <w:rPr>
          <w:sz w:val="20"/>
          <w:szCs w:val="20"/>
        </w:rPr>
        <w:t xml:space="preserve"> is reached will be held by CSI and given first priority for the next training session.</w:t>
      </w:r>
      <w:r w:rsidR="00E838A0">
        <w:rPr>
          <w:sz w:val="20"/>
          <w:szCs w:val="20"/>
        </w:rPr>
        <w:t xml:space="preserve">  </w:t>
      </w:r>
      <w:r w:rsidR="00A86A65">
        <w:rPr>
          <w:b/>
          <w:sz w:val="20"/>
          <w:szCs w:val="20"/>
          <w:u w:val="single"/>
        </w:rPr>
        <w:t>Applications must be received by mail with payment in the CSI Ottawa office no later than</w:t>
      </w:r>
      <w:r w:rsidR="00454BBB">
        <w:rPr>
          <w:b/>
          <w:sz w:val="20"/>
          <w:szCs w:val="20"/>
          <w:u w:val="single"/>
        </w:rPr>
        <w:t xml:space="preserve"> Friday, February 7</w:t>
      </w:r>
      <w:r w:rsidR="00454BBB" w:rsidRPr="00454BBB">
        <w:rPr>
          <w:b/>
          <w:sz w:val="20"/>
          <w:szCs w:val="20"/>
          <w:u w:val="single"/>
          <w:vertAlign w:val="superscript"/>
        </w:rPr>
        <w:t>th</w:t>
      </w:r>
      <w:r w:rsidR="00454BBB">
        <w:rPr>
          <w:b/>
          <w:sz w:val="20"/>
          <w:szCs w:val="20"/>
          <w:u w:val="single"/>
        </w:rPr>
        <w:t>.</w:t>
      </w:r>
      <w:r w:rsidR="00A86A65">
        <w:rPr>
          <w:sz w:val="20"/>
          <w:szCs w:val="20"/>
        </w:rPr>
        <w:t xml:space="preserve"> You will receive a confirmation email from the CSI office upon receipt of your application and cheque.</w:t>
      </w:r>
      <w:r w:rsidR="001D5D4D">
        <w:rPr>
          <w:sz w:val="20"/>
          <w:szCs w:val="20"/>
        </w:rPr>
        <w:t xml:space="preserve"> Mail the application and cheque to </w:t>
      </w:r>
      <w:r w:rsidR="001D5D4D">
        <w:rPr>
          <w:b/>
          <w:sz w:val="20"/>
          <w:szCs w:val="20"/>
        </w:rPr>
        <w:t>Canadian Seed Institute, 240 Catherine Street, Suite 200, Ottawa, Ontario, K2P 2G8.</w:t>
      </w:r>
    </w:p>
    <w:p w:rsidR="00CA362D" w:rsidRDefault="00CA362D" w:rsidP="00253E37">
      <w:pPr>
        <w:jc w:val="both"/>
        <w:rPr>
          <w:sz w:val="24"/>
          <w:szCs w:val="24"/>
        </w:rPr>
      </w:pPr>
      <w:r w:rsidRPr="000E20B2">
        <w:rPr>
          <w:sz w:val="20"/>
          <w:szCs w:val="20"/>
        </w:rPr>
        <w:t xml:space="preserve">The cost of the training will be </w:t>
      </w:r>
      <w:r w:rsidR="00170339" w:rsidRPr="000E20B2">
        <w:rPr>
          <w:sz w:val="20"/>
          <w:szCs w:val="20"/>
        </w:rPr>
        <w:t>$</w:t>
      </w:r>
      <w:r w:rsidR="00852791" w:rsidRPr="000E20B2">
        <w:rPr>
          <w:sz w:val="20"/>
          <w:szCs w:val="20"/>
        </w:rPr>
        <w:t xml:space="preserve"> </w:t>
      </w:r>
      <w:r w:rsidR="00772AC5">
        <w:rPr>
          <w:sz w:val="20"/>
          <w:szCs w:val="20"/>
        </w:rPr>
        <w:t>525</w:t>
      </w:r>
      <w:r w:rsidR="00852791" w:rsidRPr="000E20B2">
        <w:rPr>
          <w:b/>
          <w:sz w:val="20"/>
          <w:szCs w:val="20"/>
        </w:rPr>
        <w:t xml:space="preserve"> </w:t>
      </w:r>
      <w:r w:rsidR="005C3080">
        <w:rPr>
          <w:sz w:val="20"/>
          <w:szCs w:val="20"/>
        </w:rPr>
        <w:t>plus G</w:t>
      </w:r>
      <w:r w:rsidR="00852791" w:rsidRPr="000E20B2">
        <w:rPr>
          <w:sz w:val="20"/>
          <w:szCs w:val="20"/>
        </w:rPr>
        <w:t xml:space="preserve">ST, for a total of </w:t>
      </w:r>
      <w:r w:rsidR="00852791" w:rsidRPr="00A824F7">
        <w:rPr>
          <w:b/>
          <w:sz w:val="20"/>
          <w:szCs w:val="20"/>
          <w:u w:val="single"/>
        </w:rPr>
        <w:t>$</w:t>
      </w:r>
      <w:r w:rsidR="00772AC5">
        <w:rPr>
          <w:b/>
          <w:sz w:val="20"/>
          <w:szCs w:val="20"/>
          <w:u w:val="single"/>
        </w:rPr>
        <w:t xml:space="preserve"> 551.25</w:t>
      </w:r>
      <w:r w:rsidR="00335595" w:rsidRPr="000E20B2">
        <w:rPr>
          <w:b/>
          <w:sz w:val="20"/>
          <w:szCs w:val="20"/>
        </w:rPr>
        <w:t>.</w:t>
      </w:r>
      <w:r w:rsidR="00335595" w:rsidRPr="000E20B2">
        <w:rPr>
          <w:sz w:val="20"/>
          <w:szCs w:val="20"/>
        </w:rPr>
        <w:t xml:space="preserve">  Payment must be made by cheque, payable to “Canadian Seed Institute”.  Please submit your cheque with this registration form.  If your registration is received after the session has already been filled, we will return your cheque, but keep the registration form to ensure you have priority registration for the next training session.</w:t>
      </w:r>
      <w:r w:rsidR="00D7591E">
        <w:rPr>
          <w:sz w:val="20"/>
          <w:szCs w:val="20"/>
        </w:rPr>
        <w:t xml:space="preserve"> Payment to CSI does not include the fee to write the grader practical exam; this is invoiced directly to you by CFIA.</w:t>
      </w:r>
    </w:p>
    <w:tbl>
      <w:tblPr>
        <w:tblStyle w:val="TableGrid"/>
        <w:tblW w:w="0" w:type="auto"/>
        <w:tblLook w:val="04A0" w:firstRow="1" w:lastRow="0" w:firstColumn="1" w:lastColumn="0" w:noHBand="0" w:noVBand="1"/>
      </w:tblPr>
      <w:tblGrid>
        <w:gridCol w:w="3258"/>
        <w:gridCol w:w="7758"/>
      </w:tblGrid>
      <w:tr w:rsidR="00335595" w:rsidTr="00335595">
        <w:trPr>
          <w:trHeight w:val="515"/>
        </w:trPr>
        <w:tc>
          <w:tcPr>
            <w:tcW w:w="3258" w:type="dxa"/>
            <w:vAlign w:val="center"/>
          </w:tcPr>
          <w:p w:rsidR="00335595" w:rsidRDefault="00335595" w:rsidP="00335595">
            <w:pPr>
              <w:rPr>
                <w:b/>
                <w:sz w:val="24"/>
                <w:szCs w:val="24"/>
              </w:rPr>
            </w:pPr>
            <w:r>
              <w:rPr>
                <w:b/>
                <w:sz w:val="24"/>
                <w:szCs w:val="24"/>
              </w:rPr>
              <w:t>NAME</w:t>
            </w:r>
          </w:p>
        </w:tc>
        <w:tc>
          <w:tcPr>
            <w:tcW w:w="7758" w:type="dxa"/>
            <w:vAlign w:val="center"/>
          </w:tcPr>
          <w:p w:rsidR="00335595" w:rsidRDefault="00335595" w:rsidP="00335595">
            <w:pPr>
              <w:rPr>
                <w:b/>
                <w:sz w:val="24"/>
                <w:szCs w:val="24"/>
              </w:rPr>
            </w:pPr>
          </w:p>
        </w:tc>
      </w:tr>
      <w:tr w:rsidR="00335595" w:rsidTr="00335595">
        <w:trPr>
          <w:trHeight w:val="515"/>
        </w:trPr>
        <w:tc>
          <w:tcPr>
            <w:tcW w:w="3258" w:type="dxa"/>
            <w:vAlign w:val="center"/>
          </w:tcPr>
          <w:p w:rsidR="00335595" w:rsidRDefault="00335595" w:rsidP="00335595">
            <w:pPr>
              <w:rPr>
                <w:b/>
                <w:sz w:val="24"/>
                <w:szCs w:val="24"/>
              </w:rPr>
            </w:pPr>
            <w:r>
              <w:rPr>
                <w:b/>
                <w:sz w:val="24"/>
                <w:szCs w:val="24"/>
              </w:rPr>
              <w:t>COMPANY</w:t>
            </w:r>
          </w:p>
        </w:tc>
        <w:tc>
          <w:tcPr>
            <w:tcW w:w="7758" w:type="dxa"/>
            <w:vAlign w:val="center"/>
          </w:tcPr>
          <w:p w:rsidR="00335595" w:rsidRDefault="00335595" w:rsidP="00335595">
            <w:pPr>
              <w:rPr>
                <w:b/>
                <w:sz w:val="24"/>
                <w:szCs w:val="24"/>
              </w:rPr>
            </w:pPr>
          </w:p>
        </w:tc>
      </w:tr>
      <w:tr w:rsidR="00335595" w:rsidTr="00335595">
        <w:trPr>
          <w:trHeight w:val="1547"/>
        </w:trPr>
        <w:tc>
          <w:tcPr>
            <w:tcW w:w="3258" w:type="dxa"/>
          </w:tcPr>
          <w:p w:rsidR="00335595" w:rsidRDefault="00335595" w:rsidP="00335595">
            <w:pPr>
              <w:rPr>
                <w:b/>
                <w:sz w:val="24"/>
                <w:szCs w:val="24"/>
              </w:rPr>
            </w:pPr>
            <w:r>
              <w:rPr>
                <w:b/>
                <w:sz w:val="24"/>
                <w:szCs w:val="24"/>
              </w:rPr>
              <w:t>ADDRESS</w:t>
            </w:r>
          </w:p>
        </w:tc>
        <w:tc>
          <w:tcPr>
            <w:tcW w:w="7758" w:type="dxa"/>
            <w:vAlign w:val="center"/>
          </w:tcPr>
          <w:p w:rsidR="00335595" w:rsidRDefault="00335595" w:rsidP="00335595">
            <w:pPr>
              <w:rPr>
                <w:b/>
                <w:sz w:val="24"/>
                <w:szCs w:val="24"/>
              </w:rPr>
            </w:pPr>
          </w:p>
        </w:tc>
      </w:tr>
      <w:tr w:rsidR="00335595" w:rsidTr="00335595">
        <w:trPr>
          <w:trHeight w:val="515"/>
        </w:trPr>
        <w:tc>
          <w:tcPr>
            <w:tcW w:w="3258" w:type="dxa"/>
            <w:vAlign w:val="center"/>
          </w:tcPr>
          <w:p w:rsidR="00335595" w:rsidRDefault="00335595" w:rsidP="00335595">
            <w:pPr>
              <w:rPr>
                <w:b/>
                <w:sz w:val="24"/>
                <w:szCs w:val="24"/>
              </w:rPr>
            </w:pPr>
            <w:r>
              <w:rPr>
                <w:b/>
                <w:sz w:val="24"/>
                <w:szCs w:val="24"/>
              </w:rPr>
              <w:t>TELEPHONE NUMBER</w:t>
            </w:r>
          </w:p>
        </w:tc>
        <w:tc>
          <w:tcPr>
            <w:tcW w:w="7758" w:type="dxa"/>
            <w:vAlign w:val="center"/>
          </w:tcPr>
          <w:p w:rsidR="00335595" w:rsidRDefault="00335595" w:rsidP="00335595">
            <w:pPr>
              <w:rPr>
                <w:b/>
                <w:sz w:val="24"/>
                <w:szCs w:val="24"/>
              </w:rPr>
            </w:pPr>
          </w:p>
        </w:tc>
      </w:tr>
      <w:tr w:rsidR="00335595" w:rsidTr="00335595">
        <w:trPr>
          <w:trHeight w:val="515"/>
        </w:trPr>
        <w:tc>
          <w:tcPr>
            <w:tcW w:w="3258" w:type="dxa"/>
            <w:vAlign w:val="center"/>
          </w:tcPr>
          <w:p w:rsidR="00335595" w:rsidRDefault="00335595" w:rsidP="00335595">
            <w:pPr>
              <w:rPr>
                <w:b/>
                <w:sz w:val="24"/>
                <w:szCs w:val="24"/>
              </w:rPr>
            </w:pPr>
            <w:r>
              <w:rPr>
                <w:b/>
                <w:sz w:val="24"/>
                <w:szCs w:val="24"/>
              </w:rPr>
              <w:t>EMAIL</w:t>
            </w:r>
          </w:p>
        </w:tc>
        <w:tc>
          <w:tcPr>
            <w:tcW w:w="7758" w:type="dxa"/>
            <w:vAlign w:val="center"/>
          </w:tcPr>
          <w:p w:rsidR="00335595" w:rsidRDefault="00335595" w:rsidP="00335595">
            <w:pPr>
              <w:rPr>
                <w:b/>
                <w:sz w:val="24"/>
                <w:szCs w:val="24"/>
              </w:rPr>
            </w:pPr>
          </w:p>
        </w:tc>
      </w:tr>
    </w:tbl>
    <w:p w:rsidR="000E20B2" w:rsidRDefault="000E20B2" w:rsidP="000E20B2">
      <w:pPr>
        <w:spacing w:after="0" w:line="360" w:lineRule="auto"/>
        <w:jc w:val="both"/>
        <w:rPr>
          <w:sz w:val="20"/>
          <w:szCs w:val="20"/>
        </w:rPr>
      </w:pPr>
    </w:p>
    <w:p w:rsidR="00335595" w:rsidRPr="000E20B2" w:rsidRDefault="0087507B" w:rsidP="000E20B2">
      <w:pPr>
        <w:spacing w:after="0" w:line="360" w:lineRule="auto"/>
        <w:jc w:val="both"/>
        <w:rPr>
          <w:sz w:val="24"/>
          <w:szCs w:val="24"/>
        </w:rPr>
      </w:pPr>
      <w:r w:rsidRPr="000E20B2">
        <w:rPr>
          <w:sz w:val="24"/>
          <w:szCs w:val="24"/>
        </w:rPr>
        <w:t>Please indicate the type and scope of grader training you wish to receive:</w:t>
      </w:r>
    </w:p>
    <w:p w:rsidR="0087507B" w:rsidRPr="000E20B2" w:rsidRDefault="0087507B" w:rsidP="00253E37">
      <w:pPr>
        <w:jc w:val="both"/>
        <w:rPr>
          <w:sz w:val="20"/>
          <w:szCs w:val="20"/>
        </w:rPr>
      </w:pPr>
      <w:r w:rsidRPr="000E20B2">
        <w:rPr>
          <w:sz w:val="20"/>
          <w:szCs w:val="20"/>
        </w:rPr>
        <w:t>GB Grader (able to grade from seed examination and review of reports of analysis)</w:t>
      </w:r>
    </w:p>
    <w:p w:rsidR="0087507B" w:rsidRPr="000E20B2" w:rsidRDefault="0087507B" w:rsidP="00253E37">
      <w:pPr>
        <w:jc w:val="both"/>
        <w:rPr>
          <w:sz w:val="20"/>
          <w:szCs w:val="20"/>
        </w:rPr>
      </w:pPr>
      <w:r w:rsidRPr="000E20B2">
        <w:rPr>
          <w:sz w:val="20"/>
          <w:szCs w:val="20"/>
        </w:rPr>
        <w:tab/>
      </w:r>
      <w:r w:rsidRPr="000E20B2">
        <w:rPr>
          <w:sz w:val="20"/>
          <w:szCs w:val="20"/>
        </w:rPr>
        <w:fldChar w:fldCharType="begin">
          <w:ffData>
            <w:name w:val="Check1"/>
            <w:enabled/>
            <w:calcOnExit w:val="0"/>
            <w:checkBox>
              <w:sizeAuto/>
              <w:default w:val="0"/>
            </w:checkBox>
          </w:ffData>
        </w:fldChar>
      </w:r>
      <w:bookmarkStart w:id="1" w:name="Check1"/>
      <w:r w:rsidRPr="000E20B2">
        <w:rPr>
          <w:sz w:val="20"/>
          <w:szCs w:val="20"/>
        </w:rPr>
        <w:instrText xml:space="preserve"> FORMCHECKBOX </w:instrText>
      </w:r>
      <w:r w:rsidR="00454BBB">
        <w:rPr>
          <w:sz w:val="20"/>
          <w:szCs w:val="20"/>
        </w:rPr>
      </w:r>
      <w:r w:rsidR="00454BBB">
        <w:rPr>
          <w:sz w:val="20"/>
          <w:szCs w:val="20"/>
        </w:rPr>
        <w:fldChar w:fldCharType="separate"/>
      </w:r>
      <w:r w:rsidRPr="000E20B2">
        <w:rPr>
          <w:sz w:val="20"/>
          <w:szCs w:val="20"/>
        </w:rPr>
        <w:fldChar w:fldCharType="end"/>
      </w:r>
      <w:bookmarkEnd w:id="1"/>
      <w:r w:rsidRPr="000E20B2">
        <w:rPr>
          <w:sz w:val="20"/>
          <w:szCs w:val="20"/>
        </w:rPr>
        <w:tab/>
      </w:r>
      <w:proofErr w:type="gramStart"/>
      <w:r w:rsidRPr="000E20B2">
        <w:rPr>
          <w:sz w:val="20"/>
          <w:szCs w:val="20"/>
        </w:rPr>
        <w:t>Tables</w:t>
      </w:r>
      <w:proofErr w:type="gramEnd"/>
      <w:r w:rsidRPr="000E20B2">
        <w:rPr>
          <w:sz w:val="20"/>
          <w:szCs w:val="20"/>
        </w:rPr>
        <w:t xml:space="preserve"> I-VI</w:t>
      </w:r>
    </w:p>
    <w:p w:rsidR="000E20B2" w:rsidRPr="000E20B2" w:rsidRDefault="000E20B2" w:rsidP="00253E37">
      <w:pPr>
        <w:jc w:val="both"/>
        <w:rPr>
          <w:sz w:val="20"/>
          <w:szCs w:val="20"/>
        </w:rPr>
      </w:pPr>
      <w:r w:rsidRPr="000E20B2">
        <w:rPr>
          <w:sz w:val="20"/>
          <w:szCs w:val="20"/>
        </w:rPr>
        <w:t>GD Grader (able to grade from reports of analysis)</w:t>
      </w:r>
    </w:p>
    <w:p w:rsidR="000E20B2" w:rsidRPr="00A824F7" w:rsidRDefault="000E20B2" w:rsidP="001D5D4D">
      <w:pPr>
        <w:spacing w:after="0" w:line="240" w:lineRule="auto"/>
        <w:jc w:val="both"/>
        <w:rPr>
          <w:sz w:val="20"/>
          <w:szCs w:val="20"/>
          <w:lang w:val="fr-CA"/>
        </w:rPr>
      </w:pPr>
      <w:r w:rsidRPr="000E20B2">
        <w:rPr>
          <w:sz w:val="20"/>
          <w:szCs w:val="20"/>
        </w:rPr>
        <w:tab/>
      </w:r>
      <w:r w:rsidRPr="000E20B2">
        <w:rPr>
          <w:sz w:val="20"/>
          <w:szCs w:val="20"/>
        </w:rPr>
        <w:fldChar w:fldCharType="begin">
          <w:ffData>
            <w:name w:val="Check2"/>
            <w:enabled/>
            <w:calcOnExit w:val="0"/>
            <w:checkBox>
              <w:sizeAuto/>
              <w:default w:val="0"/>
            </w:checkBox>
          </w:ffData>
        </w:fldChar>
      </w:r>
      <w:bookmarkStart w:id="2" w:name="Check2"/>
      <w:r w:rsidRPr="00A824F7">
        <w:rPr>
          <w:sz w:val="20"/>
          <w:szCs w:val="20"/>
          <w:lang w:val="fr-CA"/>
        </w:rPr>
        <w:instrText xml:space="preserve"> FORMCHECKBOX </w:instrText>
      </w:r>
      <w:r w:rsidR="00454BBB">
        <w:rPr>
          <w:sz w:val="20"/>
          <w:szCs w:val="20"/>
        </w:rPr>
      </w:r>
      <w:r w:rsidR="00454BBB">
        <w:rPr>
          <w:sz w:val="20"/>
          <w:szCs w:val="20"/>
        </w:rPr>
        <w:fldChar w:fldCharType="separate"/>
      </w:r>
      <w:r w:rsidRPr="000E20B2">
        <w:rPr>
          <w:sz w:val="20"/>
          <w:szCs w:val="20"/>
        </w:rPr>
        <w:fldChar w:fldCharType="end"/>
      </w:r>
      <w:bookmarkEnd w:id="2"/>
      <w:r w:rsidRPr="00A824F7">
        <w:rPr>
          <w:sz w:val="20"/>
          <w:szCs w:val="20"/>
          <w:lang w:val="fr-CA"/>
        </w:rPr>
        <w:tab/>
        <w:t>Table VII</w:t>
      </w:r>
    </w:p>
    <w:p w:rsidR="000E20B2" w:rsidRPr="00A824F7" w:rsidRDefault="000E20B2" w:rsidP="001D5D4D">
      <w:pPr>
        <w:spacing w:after="0" w:line="240" w:lineRule="auto"/>
        <w:jc w:val="both"/>
        <w:rPr>
          <w:sz w:val="20"/>
          <w:szCs w:val="20"/>
          <w:lang w:val="fr-CA"/>
        </w:rPr>
      </w:pPr>
      <w:r w:rsidRPr="00A824F7">
        <w:rPr>
          <w:sz w:val="20"/>
          <w:szCs w:val="20"/>
          <w:lang w:val="fr-CA"/>
        </w:rPr>
        <w:tab/>
      </w:r>
      <w:r w:rsidRPr="000E20B2">
        <w:rPr>
          <w:sz w:val="20"/>
          <w:szCs w:val="20"/>
        </w:rPr>
        <w:fldChar w:fldCharType="begin">
          <w:ffData>
            <w:name w:val="Check3"/>
            <w:enabled/>
            <w:calcOnExit w:val="0"/>
            <w:checkBox>
              <w:sizeAuto/>
              <w:default w:val="0"/>
            </w:checkBox>
          </w:ffData>
        </w:fldChar>
      </w:r>
      <w:bookmarkStart w:id="3" w:name="Check3"/>
      <w:r w:rsidRPr="00A824F7">
        <w:rPr>
          <w:sz w:val="20"/>
          <w:szCs w:val="20"/>
          <w:lang w:val="fr-CA"/>
        </w:rPr>
        <w:instrText xml:space="preserve"> FORMCHECKBOX </w:instrText>
      </w:r>
      <w:r w:rsidR="00454BBB">
        <w:rPr>
          <w:sz w:val="20"/>
          <w:szCs w:val="20"/>
        </w:rPr>
      </w:r>
      <w:r w:rsidR="00454BBB">
        <w:rPr>
          <w:sz w:val="20"/>
          <w:szCs w:val="20"/>
        </w:rPr>
        <w:fldChar w:fldCharType="separate"/>
      </w:r>
      <w:r w:rsidRPr="000E20B2">
        <w:rPr>
          <w:sz w:val="20"/>
          <w:szCs w:val="20"/>
        </w:rPr>
        <w:fldChar w:fldCharType="end"/>
      </w:r>
      <w:bookmarkEnd w:id="3"/>
      <w:r w:rsidRPr="00A824F7">
        <w:rPr>
          <w:sz w:val="20"/>
          <w:szCs w:val="20"/>
          <w:lang w:val="fr-CA"/>
        </w:rPr>
        <w:tab/>
        <w:t>Tables VIII-X</w:t>
      </w:r>
    </w:p>
    <w:p w:rsidR="000E20B2" w:rsidRPr="00A824F7" w:rsidRDefault="000E20B2" w:rsidP="001D5D4D">
      <w:pPr>
        <w:spacing w:after="0" w:line="240" w:lineRule="auto"/>
        <w:jc w:val="both"/>
        <w:rPr>
          <w:sz w:val="20"/>
          <w:szCs w:val="20"/>
          <w:lang w:val="fr-CA"/>
        </w:rPr>
      </w:pPr>
      <w:r w:rsidRPr="00A824F7">
        <w:rPr>
          <w:sz w:val="20"/>
          <w:szCs w:val="20"/>
          <w:lang w:val="fr-CA"/>
        </w:rPr>
        <w:tab/>
      </w:r>
      <w:r w:rsidRPr="000E20B2">
        <w:rPr>
          <w:sz w:val="20"/>
          <w:szCs w:val="20"/>
        </w:rPr>
        <w:fldChar w:fldCharType="begin">
          <w:ffData>
            <w:name w:val="Check4"/>
            <w:enabled/>
            <w:calcOnExit w:val="0"/>
            <w:checkBox>
              <w:sizeAuto/>
              <w:default w:val="0"/>
            </w:checkBox>
          </w:ffData>
        </w:fldChar>
      </w:r>
      <w:bookmarkStart w:id="4" w:name="Check4"/>
      <w:r w:rsidRPr="00A824F7">
        <w:rPr>
          <w:sz w:val="20"/>
          <w:szCs w:val="20"/>
          <w:lang w:val="fr-CA"/>
        </w:rPr>
        <w:instrText xml:space="preserve"> FORMCHECKBOX </w:instrText>
      </w:r>
      <w:r w:rsidR="00454BBB">
        <w:rPr>
          <w:sz w:val="20"/>
          <w:szCs w:val="20"/>
        </w:rPr>
      </w:r>
      <w:r w:rsidR="00454BBB">
        <w:rPr>
          <w:sz w:val="20"/>
          <w:szCs w:val="20"/>
        </w:rPr>
        <w:fldChar w:fldCharType="separate"/>
      </w:r>
      <w:r w:rsidRPr="000E20B2">
        <w:rPr>
          <w:sz w:val="20"/>
          <w:szCs w:val="20"/>
        </w:rPr>
        <w:fldChar w:fldCharType="end"/>
      </w:r>
      <w:bookmarkEnd w:id="4"/>
      <w:r w:rsidRPr="00A824F7">
        <w:rPr>
          <w:sz w:val="20"/>
          <w:szCs w:val="20"/>
          <w:lang w:val="fr-CA"/>
        </w:rPr>
        <w:tab/>
        <w:t>Tables XI-XII</w:t>
      </w:r>
    </w:p>
    <w:p w:rsidR="000E20B2" w:rsidRPr="00A824F7" w:rsidRDefault="000E20B2" w:rsidP="001D5D4D">
      <w:pPr>
        <w:spacing w:after="0" w:line="240" w:lineRule="auto"/>
        <w:jc w:val="both"/>
        <w:rPr>
          <w:sz w:val="20"/>
          <w:szCs w:val="20"/>
          <w:lang w:val="fr-CA"/>
        </w:rPr>
      </w:pPr>
      <w:r w:rsidRPr="00A824F7">
        <w:rPr>
          <w:sz w:val="20"/>
          <w:szCs w:val="20"/>
          <w:lang w:val="fr-CA"/>
        </w:rPr>
        <w:tab/>
      </w:r>
      <w:r w:rsidRPr="000E20B2">
        <w:rPr>
          <w:sz w:val="20"/>
          <w:szCs w:val="20"/>
        </w:rPr>
        <w:fldChar w:fldCharType="begin">
          <w:ffData>
            <w:name w:val="Check5"/>
            <w:enabled/>
            <w:calcOnExit w:val="0"/>
            <w:checkBox>
              <w:sizeAuto/>
              <w:default w:val="0"/>
            </w:checkBox>
          </w:ffData>
        </w:fldChar>
      </w:r>
      <w:bookmarkStart w:id="5" w:name="Check5"/>
      <w:r w:rsidRPr="00A824F7">
        <w:rPr>
          <w:sz w:val="20"/>
          <w:szCs w:val="20"/>
          <w:lang w:val="fr-CA"/>
        </w:rPr>
        <w:instrText xml:space="preserve"> FORMCHECKBOX </w:instrText>
      </w:r>
      <w:r w:rsidR="00454BBB">
        <w:rPr>
          <w:sz w:val="20"/>
          <w:szCs w:val="20"/>
        </w:rPr>
      </w:r>
      <w:r w:rsidR="00454BBB">
        <w:rPr>
          <w:sz w:val="20"/>
          <w:szCs w:val="20"/>
        </w:rPr>
        <w:fldChar w:fldCharType="separate"/>
      </w:r>
      <w:r w:rsidRPr="000E20B2">
        <w:rPr>
          <w:sz w:val="20"/>
          <w:szCs w:val="20"/>
        </w:rPr>
        <w:fldChar w:fldCharType="end"/>
      </w:r>
      <w:bookmarkEnd w:id="5"/>
      <w:r w:rsidRPr="00A824F7">
        <w:rPr>
          <w:sz w:val="20"/>
          <w:szCs w:val="20"/>
          <w:lang w:val="fr-CA"/>
        </w:rPr>
        <w:tab/>
        <w:t>Tables XIII-XV</w:t>
      </w:r>
    </w:p>
    <w:p w:rsidR="000E20B2" w:rsidRPr="00A824F7" w:rsidRDefault="000E20B2" w:rsidP="001D5D4D">
      <w:pPr>
        <w:spacing w:after="0" w:line="240" w:lineRule="auto"/>
        <w:jc w:val="both"/>
        <w:rPr>
          <w:sz w:val="20"/>
          <w:szCs w:val="20"/>
          <w:lang w:val="fr-CA"/>
        </w:rPr>
      </w:pPr>
      <w:r w:rsidRPr="00A824F7">
        <w:rPr>
          <w:sz w:val="20"/>
          <w:szCs w:val="20"/>
          <w:lang w:val="fr-CA"/>
        </w:rPr>
        <w:tab/>
      </w:r>
      <w:r w:rsidRPr="000E20B2">
        <w:rPr>
          <w:sz w:val="20"/>
          <w:szCs w:val="20"/>
        </w:rPr>
        <w:fldChar w:fldCharType="begin">
          <w:ffData>
            <w:name w:val="Check6"/>
            <w:enabled/>
            <w:calcOnExit w:val="0"/>
            <w:checkBox>
              <w:sizeAuto/>
              <w:default w:val="0"/>
            </w:checkBox>
          </w:ffData>
        </w:fldChar>
      </w:r>
      <w:bookmarkStart w:id="6" w:name="Check6"/>
      <w:r w:rsidRPr="00A824F7">
        <w:rPr>
          <w:sz w:val="20"/>
          <w:szCs w:val="20"/>
          <w:lang w:val="fr-CA"/>
        </w:rPr>
        <w:instrText xml:space="preserve"> FORMCHECKBOX </w:instrText>
      </w:r>
      <w:r w:rsidR="00454BBB">
        <w:rPr>
          <w:sz w:val="20"/>
          <w:szCs w:val="20"/>
        </w:rPr>
      </w:r>
      <w:r w:rsidR="00454BBB">
        <w:rPr>
          <w:sz w:val="20"/>
          <w:szCs w:val="20"/>
        </w:rPr>
        <w:fldChar w:fldCharType="separate"/>
      </w:r>
      <w:r w:rsidRPr="000E20B2">
        <w:rPr>
          <w:sz w:val="20"/>
          <w:szCs w:val="20"/>
        </w:rPr>
        <w:fldChar w:fldCharType="end"/>
      </w:r>
      <w:bookmarkEnd w:id="6"/>
      <w:r w:rsidRPr="00A824F7">
        <w:rPr>
          <w:sz w:val="20"/>
          <w:szCs w:val="20"/>
          <w:lang w:val="fr-CA"/>
        </w:rPr>
        <w:tab/>
        <w:t>Tables XVI-XX</w:t>
      </w:r>
    </w:p>
    <w:p w:rsidR="004353D5" w:rsidRDefault="000E20B2" w:rsidP="000E20B2">
      <w:pPr>
        <w:rPr>
          <w:sz w:val="24"/>
          <w:szCs w:val="24"/>
        </w:rPr>
      </w:pPr>
      <w:r w:rsidRPr="000E20B2">
        <w:rPr>
          <w:sz w:val="24"/>
          <w:szCs w:val="24"/>
        </w:rPr>
        <w:t>Please</w:t>
      </w:r>
      <w:r>
        <w:rPr>
          <w:sz w:val="24"/>
          <w:szCs w:val="24"/>
        </w:rPr>
        <w:t xml:space="preserve"> indicate if you wish to sit the CFIA practical exam at the conclusion of the CSI training.  The exam would be offered the </w:t>
      </w:r>
      <w:r w:rsidR="002C1D0E">
        <w:rPr>
          <w:sz w:val="24"/>
          <w:szCs w:val="24"/>
        </w:rPr>
        <w:t xml:space="preserve">morning </w:t>
      </w:r>
      <w:r w:rsidR="00CA3858">
        <w:rPr>
          <w:sz w:val="24"/>
          <w:szCs w:val="24"/>
        </w:rPr>
        <w:t>of</w:t>
      </w:r>
      <w:r w:rsidR="00454BBB">
        <w:rPr>
          <w:sz w:val="24"/>
          <w:szCs w:val="24"/>
        </w:rPr>
        <w:t xml:space="preserve"> Wednesday, March 5</w:t>
      </w:r>
      <w:r w:rsidR="00454BBB" w:rsidRPr="00454BBB">
        <w:rPr>
          <w:sz w:val="24"/>
          <w:szCs w:val="24"/>
          <w:vertAlign w:val="superscript"/>
        </w:rPr>
        <w:t>th</w:t>
      </w:r>
      <w:r w:rsidR="00454BBB">
        <w:rPr>
          <w:sz w:val="24"/>
          <w:szCs w:val="24"/>
        </w:rPr>
        <w:t>.</w:t>
      </w:r>
    </w:p>
    <w:p w:rsidR="004353D5" w:rsidRPr="00615265" w:rsidRDefault="000E20B2" w:rsidP="00E838A0">
      <w:pPr>
        <w:rPr>
          <w:b/>
          <w:sz w:val="28"/>
          <w:szCs w:val="28"/>
        </w:rPr>
      </w:pPr>
      <w:r w:rsidRPr="00E838A0">
        <w:rPr>
          <w:b/>
          <w:sz w:val="20"/>
          <w:szCs w:val="20"/>
        </w:rPr>
        <w:fldChar w:fldCharType="begin">
          <w:ffData>
            <w:name w:val="Check7"/>
            <w:enabled/>
            <w:calcOnExit w:val="0"/>
            <w:checkBox>
              <w:sizeAuto/>
              <w:default w:val="0"/>
            </w:checkBox>
          </w:ffData>
        </w:fldChar>
      </w:r>
      <w:bookmarkStart w:id="7" w:name="Check7"/>
      <w:r w:rsidRPr="00E838A0">
        <w:rPr>
          <w:b/>
          <w:sz w:val="20"/>
          <w:szCs w:val="20"/>
        </w:rPr>
        <w:instrText xml:space="preserve"> FORMCHECKBOX </w:instrText>
      </w:r>
      <w:r w:rsidR="00454BBB">
        <w:rPr>
          <w:b/>
          <w:sz w:val="20"/>
          <w:szCs w:val="20"/>
        </w:rPr>
      </w:r>
      <w:r w:rsidR="00454BBB">
        <w:rPr>
          <w:b/>
          <w:sz w:val="20"/>
          <w:szCs w:val="20"/>
        </w:rPr>
        <w:fldChar w:fldCharType="separate"/>
      </w:r>
      <w:r w:rsidRPr="00E838A0">
        <w:rPr>
          <w:b/>
          <w:sz w:val="20"/>
          <w:szCs w:val="20"/>
        </w:rPr>
        <w:fldChar w:fldCharType="end"/>
      </w:r>
      <w:bookmarkEnd w:id="7"/>
      <w:r w:rsidR="00E838A0" w:rsidRPr="00E838A0">
        <w:rPr>
          <w:b/>
          <w:sz w:val="20"/>
          <w:szCs w:val="20"/>
        </w:rPr>
        <w:t xml:space="preserve">  </w:t>
      </w:r>
      <w:r w:rsidRPr="00E838A0">
        <w:rPr>
          <w:b/>
          <w:sz w:val="20"/>
          <w:szCs w:val="20"/>
        </w:rPr>
        <w:t>Yes, I wish to sit the practical exam</w:t>
      </w:r>
      <w:r w:rsidR="00E838A0" w:rsidRPr="00E838A0">
        <w:rPr>
          <w:b/>
          <w:sz w:val="20"/>
          <w:szCs w:val="20"/>
        </w:rPr>
        <w:tab/>
      </w:r>
      <w:r w:rsidRPr="00E838A0">
        <w:rPr>
          <w:b/>
          <w:sz w:val="20"/>
          <w:szCs w:val="20"/>
        </w:rPr>
        <w:fldChar w:fldCharType="begin">
          <w:ffData>
            <w:name w:val="Check8"/>
            <w:enabled/>
            <w:calcOnExit w:val="0"/>
            <w:checkBox>
              <w:sizeAuto/>
              <w:default w:val="0"/>
            </w:checkBox>
          </w:ffData>
        </w:fldChar>
      </w:r>
      <w:bookmarkStart w:id="8" w:name="Check8"/>
      <w:r w:rsidRPr="00E838A0">
        <w:rPr>
          <w:b/>
          <w:sz w:val="20"/>
          <w:szCs w:val="20"/>
        </w:rPr>
        <w:instrText xml:space="preserve"> FORMCHECKBOX </w:instrText>
      </w:r>
      <w:r w:rsidR="00454BBB">
        <w:rPr>
          <w:b/>
          <w:sz w:val="20"/>
          <w:szCs w:val="20"/>
        </w:rPr>
      </w:r>
      <w:r w:rsidR="00454BBB">
        <w:rPr>
          <w:b/>
          <w:sz w:val="20"/>
          <w:szCs w:val="20"/>
        </w:rPr>
        <w:fldChar w:fldCharType="separate"/>
      </w:r>
      <w:r w:rsidRPr="00E838A0">
        <w:rPr>
          <w:b/>
          <w:sz w:val="20"/>
          <w:szCs w:val="20"/>
        </w:rPr>
        <w:fldChar w:fldCharType="end"/>
      </w:r>
      <w:bookmarkEnd w:id="8"/>
      <w:r w:rsidR="00E838A0" w:rsidRPr="00E838A0">
        <w:rPr>
          <w:b/>
          <w:sz w:val="20"/>
          <w:szCs w:val="20"/>
        </w:rPr>
        <w:t xml:space="preserve"> </w:t>
      </w:r>
      <w:r w:rsidRPr="00E838A0">
        <w:rPr>
          <w:b/>
          <w:sz w:val="20"/>
          <w:szCs w:val="20"/>
        </w:rPr>
        <w:t>No, I will make arrangements to sit the practical exam with CFIA at a later date</w:t>
      </w:r>
    </w:p>
    <w:sectPr w:rsidR="004353D5" w:rsidRPr="00615265" w:rsidSect="00E838A0">
      <w:headerReference w:type="default" r:id="rId7"/>
      <w:pgSz w:w="12240" w:h="15840"/>
      <w:pgMar w:top="720" w:right="720" w:bottom="720" w:left="720" w:header="288"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4A7" w:rsidRDefault="00F814A7" w:rsidP="009A213E">
      <w:pPr>
        <w:spacing w:after="0" w:line="240" w:lineRule="auto"/>
      </w:pPr>
      <w:r>
        <w:separator/>
      </w:r>
    </w:p>
  </w:endnote>
  <w:endnote w:type="continuationSeparator" w:id="0">
    <w:p w:rsidR="00F814A7" w:rsidRDefault="00F814A7" w:rsidP="009A2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4A7" w:rsidRDefault="00F814A7" w:rsidP="009A213E">
      <w:pPr>
        <w:spacing w:after="0" w:line="240" w:lineRule="auto"/>
      </w:pPr>
      <w:r>
        <w:separator/>
      </w:r>
    </w:p>
  </w:footnote>
  <w:footnote w:type="continuationSeparator" w:id="0">
    <w:p w:rsidR="00F814A7" w:rsidRDefault="00F814A7" w:rsidP="009A21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13E" w:rsidRDefault="009A213E">
    <w:pPr>
      <w:pStyle w:val="Header"/>
    </w:pPr>
    <w:r>
      <w:rPr>
        <w:noProof/>
        <w:lang w:eastAsia="en-CA"/>
      </w:rPr>
      <w:drawing>
        <wp:inline distT="0" distB="0" distL="0" distR="0" wp14:anchorId="7F436F91" wp14:editId="591C1525">
          <wp:extent cx="1638300" cy="6504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ilogo.hi_res.bmp"/>
                  <pic:cNvPicPr/>
                </pic:nvPicPr>
                <pic:blipFill>
                  <a:blip r:embed="rId1">
                    <a:extLst>
                      <a:ext uri="{28A0092B-C50C-407E-A947-70E740481C1C}">
                        <a14:useLocalDpi xmlns:a14="http://schemas.microsoft.com/office/drawing/2010/main" val="0"/>
                      </a:ext>
                    </a:extLst>
                  </a:blip>
                  <a:stretch>
                    <a:fillRect/>
                  </a:stretch>
                </pic:blipFill>
                <pic:spPr>
                  <a:xfrm>
                    <a:off x="0" y="0"/>
                    <a:ext cx="1638300" cy="65041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265"/>
    <w:rsid w:val="000E20B2"/>
    <w:rsid w:val="00170339"/>
    <w:rsid w:val="00173BC2"/>
    <w:rsid w:val="001D5D4D"/>
    <w:rsid w:val="00253E37"/>
    <w:rsid w:val="002C1D0E"/>
    <w:rsid w:val="002D7293"/>
    <w:rsid w:val="00335595"/>
    <w:rsid w:val="0036354A"/>
    <w:rsid w:val="003F5DA7"/>
    <w:rsid w:val="004353D5"/>
    <w:rsid w:val="00454BBB"/>
    <w:rsid w:val="005C3080"/>
    <w:rsid w:val="00615265"/>
    <w:rsid w:val="006841A2"/>
    <w:rsid w:val="007626D7"/>
    <w:rsid w:val="00772AC5"/>
    <w:rsid w:val="00830B88"/>
    <w:rsid w:val="00852791"/>
    <w:rsid w:val="0087507B"/>
    <w:rsid w:val="00936EEE"/>
    <w:rsid w:val="009A213E"/>
    <w:rsid w:val="00A824F7"/>
    <w:rsid w:val="00A86A65"/>
    <w:rsid w:val="00AF2C12"/>
    <w:rsid w:val="00CA362D"/>
    <w:rsid w:val="00CA3858"/>
    <w:rsid w:val="00D7591E"/>
    <w:rsid w:val="00D96C1B"/>
    <w:rsid w:val="00DB7146"/>
    <w:rsid w:val="00E838A0"/>
    <w:rsid w:val="00EA7E1B"/>
    <w:rsid w:val="00EF58EE"/>
    <w:rsid w:val="00F814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1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13E"/>
  </w:style>
  <w:style w:type="paragraph" w:styleId="Footer">
    <w:name w:val="footer"/>
    <w:basedOn w:val="Normal"/>
    <w:link w:val="FooterChar"/>
    <w:uiPriority w:val="99"/>
    <w:unhideWhenUsed/>
    <w:rsid w:val="009A21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13E"/>
  </w:style>
  <w:style w:type="paragraph" w:styleId="BalloonText">
    <w:name w:val="Balloon Text"/>
    <w:basedOn w:val="Normal"/>
    <w:link w:val="BalloonTextChar"/>
    <w:uiPriority w:val="99"/>
    <w:semiHidden/>
    <w:unhideWhenUsed/>
    <w:rsid w:val="009A2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13E"/>
    <w:rPr>
      <w:rFonts w:ascii="Tahoma" w:hAnsi="Tahoma" w:cs="Tahoma"/>
      <w:sz w:val="16"/>
      <w:szCs w:val="16"/>
    </w:rPr>
  </w:style>
  <w:style w:type="table" w:styleId="TableGrid">
    <w:name w:val="Table Grid"/>
    <w:basedOn w:val="TableNormal"/>
    <w:uiPriority w:val="59"/>
    <w:rsid w:val="003F5D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1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13E"/>
  </w:style>
  <w:style w:type="paragraph" w:styleId="Footer">
    <w:name w:val="footer"/>
    <w:basedOn w:val="Normal"/>
    <w:link w:val="FooterChar"/>
    <w:uiPriority w:val="99"/>
    <w:unhideWhenUsed/>
    <w:rsid w:val="009A21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13E"/>
  </w:style>
  <w:style w:type="paragraph" w:styleId="BalloonText">
    <w:name w:val="Balloon Text"/>
    <w:basedOn w:val="Normal"/>
    <w:link w:val="BalloonTextChar"/>
    <w:uiPriority w:val="99"/>
    <w:semiHidden/>
    <w:unhideWhenUsed/>
    <w:rsid w:val="009A2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13E"/>
    <w:rPr>
      <w:rFonts w:ascii="Tahoma" w:hAnsi="Tahoma" w:cs="Tahoma"/>
      <w:sz w:val="16"/>
      <w:szCs w:val="16"/>
    </w:rPr>
  </w:style>
  <w:style w:type="table" w:styleId="TableGrid">
    <w:name w:val="Table Grid"/>
    <w:basedOn w:val="TableNormal"/>
    <w:uiPriority w:val="59"/>
    <w:rsid w:val="003F5D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8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Scott</dc:creator>
  <cp:lastModifiedBy>Jennifer Scott</cp:lastModifiedBy>
  <cp:revision>2</cp:revision>
  <dcterms:created xsi:type="dcterms:W3CDTF">2014-01-10T15:57:00Z</dcterms:created>
  <dcterms:modified xsi:type="dcterms:W3CDTF">2014-01-10T15:57:00Z</dcterms:modified>
</cp:coreProperties>
</file>